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0D" w:rsidRPr="00D61122" w:rsidRDefault="00D61122" w:rsidP="00D61122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D61122">
        <w:rPr>
          <w:rFonts w:ascii="Times New Roman" w:hAnsi="Times New Roman" w:cs="Times New Roman"/>
          <w:color w:val="191919"/>
          <w:sz w:val="36"/>
          <w:szCs w:val="36"/>
          <w:shd w:val="clear" w:color="auto" w:fill="FCFCFC"/>
        </w:rPr>
        <w:t>Bakanlığımız ve Türk Standartları Enstitüsü(TSE) Arasında 27 Temmuz 2020 tarihli "Eğitim Kurumlarında Hijyen Şartlarının Geliştirilmesi ve Enfeksiyonu Önleme İş Birliği Protokolü" kapsamında "Okulum Temiz Belgesi" alınmıştır. 2022-2023 ve 2023-2024 Eğitim-Öğretim Yıllarında ´´Okulum Temiz Belgesi´´ alınmıştır.</w:t>
      </w:r>
    </w:p>
    <w:sectPr w:rsidR="00423B0D" w:rsidRPr="00D61122" w:rsidSect="0042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61122"/>
    <w:rsid w:val="00423B0D"/>
    <w:rsid w:val="00D6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B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2</cp:revision>
  <dcterms:created xsi:type="dcterms:W3CDTF">2024-04-18T14:27:00Z</dcterms:created>
  <dcterms:modified xsi:type="dcterms:W3CDTF">2024-04-18T14:28:00Z</dcterms:modified>
</cp:coreProperties>
</file>